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44A4" w14:textId="77777777" w:rsidR="00A0081F" w:rsidRDefault="00A0081F" w:rsidP="00A0081F">
      <w:pPr>
        <w:jc w:val="center"/>
        <w:rPr>
          <w:rFonts w:ascii="Calibri" w:hAnsi="Calibri" w:cs="Calibri"/>
          <w:b/>
          <w:sz w:val="28"/>
          <w:szCs w:val="28"/>
        </w:rPr>
      </w:pPr>
    </w:p>
    <w:p w14:paraId="59ADCCF7" w14:textId="77777777" w:rsidR="00EE534C" w:rsidRPr="00EE534C" w:rsidRDefault="00EE534C" w:rsidP="00EE534C">
      <w:pPr>
        <w:jc w:val="center"/>
        <w:outlineLvl w:val="0"/>
        <w:rPr>
          <w:rFonts w:cs="Calibri"/>
          <w:b/>
        </w:rPr>
      </w:pPr>
      <w:r w:rsidRPr="00EE534C">
        <w:rPr>
          <w:rFonts w:cs="Calibri"/>
          <w:b/>
        </w:rPr>
        <w:t>Linq3 Promotes Travis Smith to Chief Technology Officer</w:t>
      </w:r>
    </w:p>
    <w:p w14:paraId="7B9D009C" w14:textId="77777777" w:rsidR="00EE534C" w:rsidRPr="00EE534C" w:rsidRDefault="00EE534C" w:rsidP="00EE534C">
      <w:pPr>
        <w:jc w:val="center"/>
        <w:outlineLvl w:val="0"/>
        <w:rPr>
          <w:rFonts w:cs="Calibri"/>
          <w:b/>
        </w:rPr>
      </w:pPr>
      <w:r w:rsidRPr="00EE534C">
        <w:rPr>
          <w:rFonts w:cs="Calibri"/>
          <w:b/>
        </w:rPr>
        <w:t>Effective June 1, 2018</w:t>
      </w:r>
    </w:p>
    <w:p w14:paraId="512D5B8E" w14:textId="77777777" w:rsidR="00EE534C" w:rsidRDefault="00EE534C" w:rsidP="00EE534C"/>
    <w:p w14:paraId="541E2C3A" w14:textId="77777777" w:rsidR="00EE534C" w:rsidRDefault="00EE534C" w:rsidP="00EE534C">
      <w:pPr>
        <w:shd w:val="clear" w:color="auto" w:fill="FFFFFF"/>
        <w:spacing w:after="150"/>
        <w:rPr>
          <w:rFonts w:eastAsia="Times New Roman" w:cs="Calibri"/>
          <w:color w:val="000000"/>
          <w:sz w:val="20"/>
        </w:rPr>
      </w:pPr>
      <w:r w:rsidRPr="000E0BFE">
        <w:rPr>
          <w:rFonts w:eastAsia="Times New Roman" w:cs="Calibri"/>
          <w:b/>
          <w:bCs/>
          <w:color w:val="000000"/>
          <w:sz w:val="20"/>
        </w:rPr>
        <w:t xml:space="preserve">Atlanta – June </w:t>
      </w:r>
      <w:r>
        <w:rPr>
          <w:rFonts w:eastAsia="Times New Roman" w:cs="Calibri"/>
          <w:b/>
          <w:bCs/>
          <w:color w:val="000000"/>
          <w:sz w:val="20"/>
        </w:rPr>
        <w:t>1</w:t>
      </w:r>
      <w:r w:rsidRPr="000E0BFE">
        <w:rPr>
          <w:rFonts w:eastAsia="Times New Roman" w:cs="Calibri"/>
          <w:b/>
          <w:bCs/>
          <w:color w:val="000000"/>
          <w:sz w:val="20"/>
        </w:rPr>
        <w:t>, 2018</w:t>
      </w:r>
      <w:r w:rsidRPr="000E0BFE">
        <w:rPr>
          <w:rFonts w:eastAsia="Times New Roman" w:cs="Calibri"/>
          <w:color w:val="000000"/>
          <w:sz w:val="20"/>
        </w:rPr>
        <w:t xml:space="preserve"> – </w:t>
      </w:r>
      <w:r>
        <w:rPr>
          <w:rFonts w:eastAsia="Times New Roman" w:cs="Calibri"/>
          <w:color w:val="000000"/>
          <w:sz w:val="20"/>
        </w:rPr>
        <w:t>Linq3</w:t>
      </w:r>
      <w:r w:rsidRPr="00C561A7">
        <w:rPr>
          <w:rFonts w:eastAsia="Times New Roman" w:cs="Calibri"/>
          <w:color w:val="000000"/>
          <w:sz w:val="20"/>
          <w:vertAlign w:val="superscript"/>
        </w:rPr>
        <w:sym w:font="Symbol" w:char="F0D2"/>
      </w:r>
      <w:r>
        <w:rPr>
          <w:rFonts w:eastAsia="Times New Roman" w:cs="Calibri"/>
          <w:color w:val="000000"/>
          <w:sz w:val="20"/>
        </w:rPr>
        <w:t xml:space="preserve"> announced today that Travis Smith was promoted to Chief Technology Officer effective June 1, 2018. In this role, </w:t>
      </w:r>
      <w:r w:rsidRPr="00A37483">
        <w:rPr>
          <w:rFonts w:eastAsia="Times New Roman" w:cs="Calibri"/>
          <w:color w:val="000000"/>
          <w:sz w:val="20"/>
        </w:rPr>
        <w:t>Travis is responsible for the implementation of technical strategies and management of product research and development activities.</w:t>
      </w:r>
      <w:r>
        <w:rPr>
          <w:rFonts w:eastAsia="Times New Roman" w:cs="Calibri"/>
          <w:color w:val="000000"/>
          <w:sz w:val="20"/>
        </w:rPr>
        <w:t xml:space="preserve"> </w:t>
      </w:r>
    </w:p>
    <w:p w14:paraId="24939E84" w14:textId="77777777" w:rsidR="00EE534C" w:rsidRPr="003E282E" w:rsidRDefault="00EE534C" w:rsidP="00EE534C">
      <w:pPr>
        <w:shd w:val="clear" w:color="auto" w:fill="FFFFFF"/>
        <w:spacing w:after="150"/>
        <w:rPr>
          <w:rFonts w:eastAsia="Times New Roman" w:cs="Calibri"/>
          <w:bCs/>
          <w:color w:val="000000"/>
          <w:sz w:val="20"/>
        </w:rPr>
      </w:pPr>
      <w:r w:rsidRPr="003E282E">
        <w:rPr>
          <w:rFonts w:eastAsia="Times New Roman" w:cs="Calibri"/>
          <w:bCs/>
          <w:color w:val="000000"/>
          <w:sz w:val="20"/>
        </w:rPr>
        <w:t>“Travis emerged as the natural choice to become Linq3’s next CTO because of his numerous contributions to the Information Technology group,“ said Tom Spiegel, CEO, Linq3. “His work allows us to optimize our technological infrastructure for future growth and continue to enhance the player experience.”</w:t>
      </w:r>
    </w:p>
    <w:p w14:paraId="4E34E194" w14:textId="77777777" w:rsidR="00EE534C" w:rsidRPr="003E282E" w:rsidRDefault="00EE534C" w:rsidP="00EE534C">
      <w:pPr>
        <w:shd w:val="clear" w:color="auto" w:fill="FFFFFF"/>
        <w:spacing w:after="150"/>
        <w:rPr>
          <w:rFonts w:eastAsia="Times New Roman" w:cs="Calibri"/>
          <w:bCs/>
          <w:color w:val="000000"/>
          <w:sz w:val="20"/>
        </w:rPr>
      </w:pPr>
      <w:r w:rsidRPr="003E282E">
        <w:rPr>
          <w:rFonts w:eastAsia="Times New Roman" w:cs="Calibri"/>
          <w:bCs/>
          <w:color w:val="000000"/>
          <w:sz w:val="20"/>
        </w:rPr>
        <w:t xml:space="preserve">Travis previously served as Linq3’s Vice President of Product Development. In this role, he led activities for new product enhancements, product design, software development, and quality assurance. Travis has led technology integrations with third parties to change the player experience, standardized the technology release cycles and processes, and also reorganized the team to facilitate product enhancements. Before joining Linq3, he was Chief Architect at Worldpay with responsibilities for overall architecture strategy and direction for the U.S. business line. </w:t>
      </w:r>
    </w:p>
    <w:p w14:paraId="5DBECA5F" w14:textId="77777777" w:rsidR="00EE534C" w:rsidRPr="003E282E" w:rsidRDefault="00EE534C" w:rsidP="00EE534C">
      <w:pPr>
        <w:shd w:val="clear" w:color="auto" w:fill="FFFFFF"/>
        <w:spacing w:after="150"/>
        <w:rPr>
          <w:rFonts w:eastAsia="Times New Roman" w:cs="Calibri"/>
          <w:bCs/>
          <w:color w:val="000000"/>
          <w:sz w:val="20"/>
        </w:rPr>
      </w:pPr>
      <w:r w:rsidRPr="003E282E">
        <w:rPr>
          <w:rFonts w:eastAsia="Times New Roman" w:cs="Calibri"/>
          <w:bCs/>
          <w:color w:val="000000"/>
          <w:sz w:val="20"/>
        </w:rPr>
        <w:t>Travis has held progressive technology leadership roles within the financial services industry. During his tenure at Worldpay, he led teams responsible for development, architecture and technology operations.</w:t>
      </w:r>
    </w:p>
    <w:p w14:paraId="7B669605" w14:textId="77777777" w:rsidR="00EE534C" w:rsidRPr="003E282E" w:rsidRDefault="00EE534C" w:rsidP="00EE534C">
      <w:pPr>
        <w:shd w:val="clear" w:color="auto" w:fill="FFFFFF"/>
        <w:spacing w:after="150"/>
        <w:rPr>
          <w:rFonts w:eastAsia="Times New Roman" w:cs="Calibri"/>
          <w:bCs/>
          <w:color w:val="000000"/>
          <w:sz w:val="20"/>
        </w:rPr>
      </w:pPr>
      <w:r w:rsidRPr="003E282E">
        <w:rPr>
          <w:rFonts w:eastAsia="Times New Roman" w:cs="Calibri"/>
          <w:bCs/>
          <w:color w:val="000000"/>
          <w:sz w:val="20"/>
        </w:rPr>
        <w:t xml:space="preserve">During the past 15 years, Travis gained in-depth experience in the payments industry delivering service to meet a variety of different customer’s needs. He has designed and delivered high performance, continuously available systems and software. </w:t>
      </w:r>
    </w:p>
    <w:p w14:paraId="29963328" w14:textId="77777777" w:rsidR="00EE534C" w:rsidRPr="003E282E" w:rsidRDefault="00EE534C" w:rsidP="00EE534C">
      <w:pPr>
        <w:shd w:val="clear" w:color="auto" w:fill="FFFFFF"/>
        <w:spacing w:after="150"/>
        <w:rPr>
          <w:rFonts w:eastAsia="Times New Roman" w:cs="Calibri"/>
          <w:bCs/>
          <w:color w:val="000000"/>
          <w:sz w:val="20"/>
        </w:rPr>
      </w:pPr>
      <w:r w:rsidRPr="003E282E">
        <w:rPr>
          <w:rFonts w:eastAsia="Times New Roman" w:cs="Calibri"/>
          <w:bCs/>
          <w:color w:val="000000"/>
          <w:sz w:val="20"/>
        </w:rPr>
        <w:t>Travis holds a Bachelor of Science degree in Computer Engineering from The Georgia Institute of Technology.</w:t>
      </w:r>
    </w:p>
    <w:p w14:paraId="02354A65" w14:textId="77777777" w:rsidR="00EE534C" w:rsidRPr="00664B0F" w:rsidRDefault="00EE534C" w:rsidP="00EE534C">
      <w:pPr>
        <w:shd w:val="clear" w:color="auto" w:fill="FFFFFF"/>
        <w:rPr>
          <w:b/>
          <w:sz w:val="20"/>
        </w:rPr>
      </w:pPr>
      <w:r w:rsidRPr="000E0BFE">
        <w:rPr>
          <w:b/>
          <w:sz w:val="20"/>
        </w:rPr>
        <w:t>About Linq3</w:t>
      </w:r>
    </w:p>
    <w:p w14:paraId="5173B565" w14:textId="77777777" w:rsidR="00EE534C" w:rsidRPr="00A0081F" w:rsidRDefault="00EE534C" w:rsidP="00EE534C">
      <w:pPr>
        <w:rPr>
          <w:rFonts w:eastAsia="Times New Roman" w:cs="Calibri"/>
          <w:color w:val="000000"/>
          <w:sz w:val="20"/>
        </w:rPr>
      </w:pPr>
      <w:r w:rsidRPr="00A0081F">
        <w:rPr>
          <w:rFonts w:eastAsia="Times New Roman" w:cs="Calibri"/>
          <w:color w:val="000000"/>
          <w:sz w:val="20"/>
        </w:rPr>
        <w:t xml:space="preserve">Today’s busy consumers often feel they don’t have time to play lottery games. That’s why Linq3 provides a faster, more convenient and secure way to play and win on-the-go. Linq3 is a technology solution provider that holds regulatory approvals and state licenses that allow it to generate and distribute lottery tickets through a proprietary technology platform. Our innovative technology creates an immediate playing experience that engages the consumer – right at the point of sale. Lotteries reach more players, and retailers realize more revenue. </w:t>
      </w:r>
    </w:p>
    <w:p w14:paraId="5F02C014" w14:textId="77777777" w:rsidR="00EE534C" w:rsidRPr="00A0081F" w:rsidRDefault="00EE534C" w:rsidP="00EE534C">
      <w:pPr>
        <w:rPr>
          <w:rFonts w:eastAsia="Times New Roman" w:cs="Calibri"/>
          <w:color w:val="000000"/>
          <w:sz w:val="20"/>
        </w:rPr>
      </w:pPr>
    </w:p>
    <w:p w14:paraId="078FAEB0" w14:textId="6A5A347B" w:rsidR="00EE534C" w:rsidRPr="00A0081F" w:rsidRDefault="00EE534C" w:rsidP="00EE534C">
      <w:pPr>
        <w:rPr>
          <w:rFonts w:eastAsia="Times New Roman" w:cs="Calibri"/>
          <w:color w:val="000000"/>
          <w:sz w:val="20"/>
        </w:rPr>
      </w:pPr>
      <w:r w:rsidRPr="00A0081F">
        <w:rPr>
          <w:rFonts w:eastAsia="Times New Roman" w:cs="Calibri"/>
          <w:color w:val="000000"/>
          <w:sz w:val="20"/>
        </w:rPr>
        <w:t xml:space="preserve">For media inquiries, contact </w:t>
      </w:r>
      <w:r w:rsidR="008F506A">
        <w:rPr>
          <w:rFonts w:eastAsia="Times New Roman" w:cs="Calibri"/>
          <w:color w:val="000000"/>
          <w:sz w:val="20"/>
        </w:rPr>
        <w:t>Benjie Robinson</w:t>
      </w:r>
      <w:r w:rsidRPr="00A0081F">
        <w:rPr>
          <w:rFonts w:eastAsia="Times New Roman" w:cs="Calibri"/>
          <w:color w:val="000000"/>
          <w:sz w:val="20"/>
        </w:rPr>
        <w:t xml:space="preserve"> (</w:t>
      </w:r>
      <w:bookmarkStart w:id="0" w:name="_GoBack"/>
      <w:bookmarkEnd w:id="0"/>
      <w:r w:rsidR="008F506A">
        <w:rPr>
          <w:rFonts w:eastAsia="Times New Roman" w:cs="Calibri"/>
          <w:color w:val="0070C0"/>
          <w:sz w:val="20"/>
        </w:rPr>
        <w:fldChar w:fldCharType="begin"/>
      </w:r>
      <w:r w:rsidR="008F506A">
        <w:rPr>
          <w:rFonts w:eastAsia="Times New Roman" w:cs="Calibri"/>
          <w:color w:val="0070C0"/>
          <w:sz w:val="20"/>
        </w:rPr>
        <w:instrText xml:space="preserve"> HYPERLINK "mailto:benjie.robinson</w:instrText>
      </w:r>
      <w:r w:rsidR="008F506A" w:rsidRPr="00E82287">
        <w:rPr>
          <w:rFonts w:eastAsia="Times New Roman" w:cs="Calibri"/>
          <w:color w:val="0070C0"/>
          <w:sz w:val="20"/>
        </w:rPr>
        <w:instrText>@linq3.com</w:instrText>
      </w:r>
      <w:r w:rsidR="008F506A">
        <w:rPr>
          <w:rFonts w:eastAsia="Times New Roman" w:cs="Calibri"/>
          <w:color w:val="0070C0"/>
          <w:sz w:val="20"/>
        </w:rPr>
        <w:instrText xml:space="preserve">" </w:instrText>
      </w:r>
      <w:r w:rsidR="008F506A">
        <w:rPr>
          <w:rFonts w:eastAsia="Times New Roman" w:cs="Calibri"/>
          <w:color w:val="0070C0"/>
          <w:sz w:val="20"/>
        </w:rPr>
        <w:fldChar w:fldCharType="separate"/>
      </w:r>
      <w:r w:rsidR="008F506A" w:rsidRPr="000764B2">
        <w:rPr>
          <w:rStyle w:val="Hyperlink"/>
          <w:rFonts w:eastAsia="Times New Roman" w:cs="Calibri"/>
          <w:sz w:val="20"/>
        </w:rPr>
        <w:t>benjie.robinson@linq3.com</w:t>
      </w:r>
      <w:r w:rsidR="008F506A">
        <w:rPr>
          <w:rFonts w:eastAsia="Times New Roman" w:cs="Calibri"/>
          <w:color w:val="0070C0"/>
          <w:sz w:val="20"/>
        </w:rPr>
        <w:fldChar w:fldCharType="end"/>
      </w:r>
      <w:r w:rsidRPr="00A0081F">
        <w:rPr>
          <w:rFonts w:eastAsia="Times New Roman" w:cs="Calibri"/>
          <w:color w:val="000000"/>
          <w:sz w:val="20"/>
        </w:rPr>
        <w:t>).</w:t>
      </w:r>
    </w:p>
    <w:sectPr w:rsidR="00EE534C" w:rsidRPr="00A0081F" w:rsidSect="001C00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5BCF4" w14:textId="77777777" w:rsidR="00874FA9" w:rsidRDefault="00874FA9" w:rsidP="00A0081F">
      <w:r>
        <w:separator/>
      </w:r>
    </w:p>
  </w:endnote>
  <w:endnote w:type="continuationSeparator" w:id="0">
    <w:p w14:paraId="52CE592E" w14:textId="77777777" w:rsidR="00874FA9" w:rsidRDefault="00874FA9" w:rsidP="00A0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A09F" w14:textId="77777777" w:rsidR="00874FA9" w:rsidRDefault="00874FA9" w:rsidP="00A0081F">
      <w:r>
        <w:separator/>
      </w:r>
    </w:p>
  </w:footnote>
  <w:footnote w:type="continuationSeparator" w:id="0">
    <w:p w14:paraId="53AEEA84" w14:textId="77777777" w:rsidR="00874FA9" w:rsidRDefault="00874FA9" w:rsidP="00A0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36E" w14:textId="77777777" w:rsidR="00A0081F" w:rsidRDefault="00A0081F" w:rsidP="00A0081F">
    <w:pPr>
      <w:pStyle w:val="Header"/>
      <w:jc w:val="right"/>
    </w:pPr>
    <w:r>
      <w:rPr>
        <w:noProof/>
      </w:rPr>
      <w:drawing>
        <wp:inline distT="0" distB="0" distL="0" distR="0" wp14:anchorId="54B91100" wp14:editId="5ACE1620">
          <wp:extent cx="13716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Q3 Logo on canvas 02-01-16.png"/>
                  <pic:cNvPicPr/>
                </pic:nvPicPr>
                <pic:blipFill>
                  <a:blip r:embed="rId1">
                    <a:extLst>
                      <a:ext uri="{28A0092B-C50C-407E-A947-70E740481C1C}">
                        <a14:useLocalDpi xmlns:a14="http://schemas.microsoft.com/office/drawing/2010/main" val="0"/>
                      </a:ext>
                    </a:extLst>
                  </a:blip>
                  <a:stretch>
                    <a:fillRect/>
                  </a:stretch>
                </pic:blipFill>
                <pic:spPr>
                  <a:xfrm>
                    <a:off x="0" y="0"/>
                    <a:ext cx="1371600" cy="434340"/>
                  </a:xfrm>
                  <a:prstGeom prst="rect">
                    <a:avLst/>
                  </a:prstGeom>
                </pic:spPr>
              </pic:pic>
            </a:graphicData>
          </a:graphic>
        </wp:inline>
      </w:drawing>
    </w:r>
  </w:p>
  <w:p w14:paraId="3674886F" w14:textId="77777777" w:rsidR="00A0081F" w:rsidRDefault="00A00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A1"/>
    <w:rsid w:val="00000A6E"/>
    <w:rsid w:val="00062ABC"/>
    <w:rsid w:val="000B6D99"/>
    <w:rsid w:val="001879AE"/>
    <w:rsid w:val="001C006F"/>
    <w:rsid w:val="001C4C79"/>
    <w:rsid w:val="0020643B"/>
    <w:rsid w:val="00333E3B"/>
    <w:rsid w:val="004768FD"/>
    <w:rsid w:val="004A725A"/>
    <w:rsid w:val="00531D8B"/>
    <w:rsid w:val="00556448"/>
    <w:rsid w:val="00585689"/>
    <w:rsid w:val="00615C41"/>
    <w:rsid w:val="006C084B"/>
    <w:rsid w:val="00787705"/>
    <w:rsid w:val="008039DC"/>
    <w:rsid w:val="00874FA9"/>
    <w:rsid w:val="00893EC6"/>
    <w:rsid w:val="008F506A"/>
    <w:rsid w:val="00927FAE"/>
    <w:rsid w:val="00A0081F"/>
    <w:rsid w:val="00A262E5"/>
    <w:rsid w:val="00AA7E60"/>
    <w:rsid w:val="00B77C1F"/>
    <w:rsid w:val="00C20966"/>
    <w:rsid w:val="00C2192A"/>
    <w:rsid w:val="00C92F89"/>
    <w:rsid w:val="00CB1434"/>
    <w:rsid w:val="00CB17A1"/>
    <w:rsid w:val="00D919DC"/>
    <w:rsid w:val="00E82287"/>
    <w:rsid w:val="00E927EA"/>
    <w:rsid w:val="00EE534C"/>
    <w:rsid w:val="00EE5851"/>
    <w:rsid w:val="00F1190E"/>
    <w:rsid w:val="00FE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4CC6F"/>
  <w15:chartTrackingRefBased/>
  <w15:docId w15:val="{99F6FF84-085B-C141-AE1D-B6C0DF89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27EA"/>
  </w:style>
  <w:style w:type="paragraph" w:styleId="Header">
    <w:name w:val="header"/>
    <w:basedOn w:val="Normal"/>
    <w:link w:val="HeaderChar"/>
    <w:uiPriority w:val="99"/>
    <w:unhideWhenUsed/>
    <w:rsid w:val="00A0081F"/>
    <w:pPr>
      <w:tabs>
        <w:tab w:val="center" w:pos="4680"/>
        <w:tab w:val="right" w:pos="9360"/>
      </w:tabs>
    </w:pPr>
  </w:style>
  <w:style w:type="character" w:customStyle="1" w:styleId="HeaderChar">
    <w:name w:val="Header Char"/>
    <w:basedOn w:val="DefaultParagraphFont"/>
    <w:link w:val="Header"/>
    <w:uiPriority w:val="99"/>
    <w:rsid w:val="00A0081F"/>
  </w:style>
  <w:style w:type="paragraph" w:styleId="Footer">
    <w:name w:val="footer"/>
    <w:basedOn w:val="Normal"/>
    <w:link w:val="FooterChar"/>
    <w:uiPriority w:val="99"/>
    <w:unhideWhenUsed/>
    <w:rsid w:val="00A0081F"/>
    <w:pPr>
      <w:tabs>
        <w:tab w:val="center" w:pos="4680"/>
        <w:tab w:val="right" w:pos="9360"/>
      </w:tabs>
    </w:pPr>
  </w:style>
  <w:style w:type="character" w:customStyle="1" w:styleId="FooterChar">
    <w:name w:val="Footer Char"/>
    <w:basedOn w:val="DefaultParagraphFont"/>
    <w:link w:val="Footer"/>
    <w:uiPriority w:val="99"/>
    <w:rsid w:val="00A0081F"/>
  </w:style>
  <w:style w:type="character" w:styleId="Hyperlink">
    <w:name w:val="Hyperlink"/>
    <w:basedOn w:val="DefaultParagraphFont"/>
    <w:uiPriority w:val="99"/>
    <w:unhideWhenUsed/>
    <w:rsid w:val="00A0081F"/>
    <w:rPr>
      <w:color w:val="0000FF"/>
      <w:u w:val="single"/>
    </w:rPr>
  </w:style>
  <w:style w:type="paragraph" w:styleId="NoSpacing">
    <w:name w:val="No Spacing"/>
    <w:uiPriority w:val="1"/>
    <w:qFormat/>
    <w:rsid w:val="00A0081F"/>
    <w:rPr>
      <w:rFonts w:ascii="Verdana" w:eastAsia="Times" w:hAnsi="Verdana" w:cs="Times New Roman"/>
      <w:sz w:val="22"/>
      <w:szCs w:val="20"/>
    </w:rPr>
  </w:style>
  <w:style w:type="paragraph" w:styleId="BalloonText">
    <w:name w:val="Balloon Text"/>
    <w:basedOn w:val="Normal"/>
    <w:link w:val="BalloonTextChar"/>
    <w:uiPriority w:val="99"/>
    <w:semiHidden/>
    <w:unhideWhenUsed/>
    <w:rsid w:val="00EE58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85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F5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6413">
      <w:bodyDiv w:val="1"/>
      <w:marLeft w:val="0"/>
      <w:marRight w:val="0"/>
      <w:marTop w:val="0"/>
      <w:marBottom w:val="0"/>
      <w:divBdr>
        <w:top w:val="none" w:sz="0" w:space="0" w:color="auto"/>
        <w:left w:val="none" w:sz="0" w:space="0" w:color="auto"/>
        <w:bottom w:val="none" w:sz="0" w:space="0" w:color="auto"/>
        <w:right w:val="none" w:sz="0" w:space="0" w:color="auto"/>
      </w:divBdr>
    </w:div>
    <w:div w:id="1002778336">
      <w:bodyDiv w:val="1"/>
      <w:marLeft w:val="0"/>
      <w:marRight w:val="0"/>
      <w:marTop w:val="0"/>
      <w:marBottom w:val="0"/>
      <w:divBdr>
        <w:top w:val="none" w:sz="0" w:space="0" w:color="auto"/>
        <w:left w:val="none" w:sz="0" w:space="0" w:color="auto"/>
        <w:bottom w:val="none" w:sz="0" w:space="0" w:color="auto"/>
        <w:right w:val="none" w:sz="0" w:space="0" w:color="auto"/>
      </w:divBdr>
    </w:div>
    <w:div w:id="19643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Linq3 Technologies</dc:creator>
  <cp:keywords/>
  <dc:description/>
  <cp:lastModifiedBy>Linq3 Technologies</cp:lastModifiedBy>
  <cp:revision>3</cp:revision>
  <cp:lastPrinted>2018-08-07T15:19:00Z</cp:lastPrinted>
  <dcterms:created xsi:type="dcterms:W3CDTF">2018-08-07T15:17:00Z</dcterms:created>
  <dcterms:modified xsi:type="dcterms:W3CDTF">2018-08-07T15:26:00Z</dcterms:modified>
</cp:coreProperties>
</file>